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11E" w:rsidRDefault="006E73EB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Nuovo ingresso nella Suite dal 2017 è il Sistema </w:t>
      </w:r>
      <w:r w:rsidRPr="006E73EB">
        <w:rPr>
          <w:rFonts w:ascii="Calibri" w:hAnsi="Calibri"/>
          <w:b/>
          <w:sz w:val="22"/>
          <w:szCs w:val="22"/>
        </w:rPr>
        <w:t>Risorse Web</w:t>
      </w:r>
      <w:r>
        <w:rPr>
          <w:rFonts w:ascii="Calibri" w:hAnsi="Calibri"/>
          <w:sz w:val="22"/>
          <w:szCs w:val="22"/>
        </w:rPr>
        <w:t xml:space="preserve">: </w:t>
      </w:r>
      <w:r w:rsidR="0046711E" w:rsidRPr="006E73EB">
        <w:rPr>
          <w:rFonts w:asciiTheme="minorHAnsi" w:hAnsiTheme="minorHAnsi" w:cstheme="minorHAnsi"/>
          <w:snapToGrid w:val="0"/>
          <w:sz w:val="22"/>
          <w:szCs w:val="22"/>
        </w:rPr>
        <w:t xml:space="preserve">Utile cruscotto di interrogazione dell’organico, delle posizioni retributive e delle caratteristiche personali dei dipendenti, permette di produrre report e grafici/statistiche inerenti </w:t>
      </w:r>
      <w:proofErr w:type="gramStart"/>
      <w:r w:rsidR="0046711E" w:rsidRPr="006E73EB">
        <w:rPr>
          <w:rFonts w:asciiTheme="minorHAnsi" w:hAnsiTheme="minorHAnsi" w:cstheme="minorHAnsi"/>
          <w:snapToGrid w:val="0"/>
          <w:sz w:val="22"/>
          <w:szCs w:val="22"/>
        </w:rPr>
        <w:t>la</w:t>
      </w:r>
      <w:proofErr w:type="gramEnd"/>
      <w:r w:rsidR="0046711E" w:rsidRPr="006E73EB">
        <w:rPr>
          <w:rFonts w:asciiTheme="minorHAnsi" w:hAnsiTheme="minorHAnsi" w:cstheme="minorHAnsi"/>
          <w:snapToGrid w:val="0"/>
          <w:sz w:val="22"/>
          <w:szCs w:val="22"/>
        </w:rPr>
        <w:t xml:space="preserve"> forza lavoro, i dati retributivi e di presenza (alcune delle funzioni sono disponibili in relazione agli applicativi attivi per il Cliente nel sistema)</w:t>
      </w:r>
    </w:p>
    <w:p w:rsidR="00900748" w:rsidRDefault="00900748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36C29" w:rsidRDefault="00C36C29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Accessibile attraverso un semplice menù di navigazione</w:t>
      </w:r>
      <w:r w:rsidR="00614D9D">
        <w:rPr>
          <w:rFonts w:asciiTheme="minorHAnsi" w:hAnsiTheme="minorHAnsi" w:cstheme="minorHAnsi"/>
          <w:snapToGrid w:val="0"/>
          <w:sz w:val="22"/>
          <w:szCs w:val="22"/>
        </w:rPr>
        <w:t>,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permette di avere sotto controllo le scadenze mensili</w:t>
      </w:r>
    </w:p>
    <w:p w:rsidR="00B2257F" w:rsidRDefault="00B2257F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2257F" w:rsidRDefault="00B2257F" w:rsidP="00B2257F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noProof/>
        </w:rPr>
        <w:drawing>
          <wp:inline distT="0" distB="0" distL="0" distR="0" wp14:anchorId="74815CC4" wp14:editId="5E639134">
            <wp:extent cx="5286375" cy="1103387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1765" cy="112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C29" w:rsidRDefault="00C36C29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C36C29" w:rsidRDefault="00C36C29" w:rsidP="00C36C29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noProof/>
        </w:rPr>
        <w:drawing>
          <wp:inline distT="0" distB="0" distL="0" distR="0" wp14:anchorId="340B7AE7" wp14:editId="635ABF63">
            <wp:extent cx="3009900" cy="2521568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8645" cy="25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48" w:rsidRDefault="00900748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Permette di effettuare analisi della Posizione Professionale </w:t>
      </w:r>
      <w:r w:rsidR="00614D9D">
        <w:rPr>
          <w:rFonts w:asciiTheme="minorHAnsi" w:hAnsiTheme="minorHAnsi" w:cstheme="minorHAnsi"/>
          <w:snapToGrid w:val="0"/>
          <w:sz w:val="22"/>
          <w:szCs w:val="22"/>
        </w:rPr>
        <w:t>identificando i Dati Anagrafici e di Residenza, la Formazione del Dipendente, le Esperienze Lavorative e di archiviare una serie di documenti personali del dipendente</w:t>
      </w:r>
    </w:p>
    <w:p w:rsidR="00900748" w:rsidRDefault="00900748" w:rsidP="006E73E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900748" w:rsidRDefault="00900748" w:rsidP="00B2257F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A7A8910" wp14:editId="581E99AA">
            <wp:extent cx="4886325" cy="389508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6580"/>
                    <a:stretch/>
                  </pic:blipFill>
                  <pic:spPr bwMode="auto">
                    <a:xfrm>
                      <a:off x="0" y="0"/>
                      <a:ext cx="4911264" cy="391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748" w:rsidRDefault="00900748" w:rsidP="006E73EB">
      <w:pPr>
        <w:jc w:val="both"/>
        <w:rPr>
          <w:rFonts w:ascii="Calibri" w:hAnsi="Calibri"/>
          <w:sz w:val="22"/>
          <w:szCs w:val="22"/>
        </w:rPr>
      </w:pPr>
    </w:p>
    <w:p w:rsidR="00900748" w:rsidRPr="006E73EB" w:rsidRDefault="00900748" w:rsidP="006E73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Della Posizione Retributiva analizzando la situazione degli Elementi Retributivi, la variazione del lordo Mensile, del Netto Mensile, delle Ore e degli Importi di Straordinario, delle Indennità, dei Premi, dei Ratei, del Costo Mensile e Annuale, dai Passaggi di Livello</w:t>
      </w:r>
    </w:p>
    <w:p w:rsidR="0046711E" w:rsidRDefault="0046711E" w:rsidP="0046711E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46711E" w:rsidRDefault="0046711E" w:rsidP="0046711E">
      <w:pPr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BA63246" wp14:editId="71E374AE">
            <wp:extent cx="6172200" cy="3298934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5337" cy="330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3EB" w:rsidRDefault="006E73EB" w:rsidP="00171C89">
      <w:pPr>
        <w:jc w:val="both"/>
        <w:rPr>
          <w:rFonts w:ascii="Calibri" w:hAnsi="Calibri"/>
          <w:sz w:val="22"/>
          <w:szCs w:val="22"/>
        </w:rPr>
      </w:pPr>
    </w:p>
    <w:p w:rsidR="0046711E" w:rsidRDefault="00E80B21" w:rsidP="0046711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Particolarmente interessanti sono tutte le funzionalità di mappatura e archiviazione d</w:t>
      </w:r>
      <w:r w:rsidR="00685C31">
        <w:rPr>
          <w:rFonts w:ascii="Calibri" w:hAnsi="Calibri"/>
          <w:sz w:val="22"/>
          <w:szCs w:val="22"/>
        </w:rPr>
        <w:t>ei dati relativi a</w:t>
      </w:r>
      <w:r>
        <w:rPr>
          <w:rFonts w:ascii="Calibri" w:hAnsi="Calibri"/>
          <w:sz w:val="22"/>
          <w:szCs w:val="22"/>
        </w:rPr>
        <w:t xml:space="preserve"> benefit, beni assegnati, vestiario, idoneità lavorative</w:t>
      </w:r>
      <w:r w:rsidR="00685C31">
        <w:rPr>
          <w:rFonts w:ascii="Calibri" w:hAnsi="Calibri"/>
          <w:sz w:val="22"/>
          <w:szCs w:val="22"/>
        </w:rPr>
        <w:t>.</w:t>
      </w:r>
    </w:p>
    <w:p w:rsidR="00614D9D" w:rsidRDefault="00614D9D" w:rsidP="0046711E">
      <w:pPr>
        <w:jc w:val="both"/>
        <w:rPr>
          <w:rFonts w:ascii="Calibri" w:hAnsi="Calibri"/>
          <w:sz w:val="22"/>
          <w:szCs w:val="22"/>
        </w:rPr>
      </w:pPr>
    </w:p>
    <w:p w:rsidR="00614D9D" w:rsidRDefault="00614D9D" w:rsidP="0046711E">
      <w:pPr>
        <w:jc w:val="both"/>
        <w:rPr>
          <w:rFonts w:ascii="Calibri" w:hAnsi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EA2A291" wp14:editId="4BC61ED8">
            <wp:extent cx="6120130" cy="1778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D9D" w:rsidRDefault="00614D9D" w:rsidP="0046711E">
      <w:pPr>
        <w:jc w:val="both"/>
        <w:rPr>
          <w:rFonts w:ascii="Calibri" w:hAnsi="Calibri"/>
          <w:sz w:val="22"/>
          <w:szCs w:val="22"/>
        </w:rPr>
      </w:pPr>
    </w:p>
    <w:p w:rsidR="000572B2" w:rsidRDefault="000572B2" w:rsidP="0046711E">
      <w:pPr>
        <w:jc w:val="both"/>
        <w:rPr>
          <w:rFonts w:ascii="Calibri" w:hAnsi="Calibri"/>
          <w:sz w:val="22"/>
          <w:szCs w:val="22"/>
        </w:rPr>
      </w:pPr>
    </w:p>
    <w:p w:rsidR="00171C89" w:rsidRDefault="00B2257F" w:rsidP="00171C89">
      <w:pPr>
        <w:jc w:val="both"/>
        <w:rPr>
          <w:rFonts w:ascii="Calibri" w:hAnsi="Calibri"/>
          <w:sz w:val="22"/>
          <w:szCs w:val="22"/>
        </w:rPr>
      </w:pPr>
      <w:r w:rsidRPr="00B2257F">
        <w:rPr>
          <w:rFonts w:ascii="Calibri" w:hAnsi="Calibri"/>
          <w:sz w:val="22"/>
          <w:szCs w:val="22"/>
        </w:rPr>
        <w:t xml:space="preserve">Consente di Visualizzare in un solo Click la distribuzione aziendale di elementi retributivi come Retribuzione Lorda, Ore di Assenza, Premi, Straordinari, Indennità e Costo del Personale suddivisi per Centro di Costo, Qualifica, Sede Lavorativa, Tipologia di Rapporto. </w:t>
      </w:r>
    </w:p>
    <w:p w:rsidR="00B2257F" w:rsidRPr="00B2257F" w:rsidRDefault="00B2257F" w:rsidP="00171C89">
      <w:pPr>
        <w:jc w:val="both"/>
        <w:rPr>
          <w:rFonts w:ascii="Calibri" w:hAnsi="Calibri"/>
          <w:sz w:val="22"/>
          <w:szCs w:val="22"/>
        </w:rPr>
      </w:pPr>
    </w:p>
    <w:p w:rsidR="00171C89" w:rsidRDefault="00B2257F" w:rsidP="00B2257F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0D39D182" wp14:editId="0A966380">
            <wp:extent cx="6079831" cy="2874010"/>
            <wp:effectExtent l="0" t="0" r="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4272" cy="28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7F" w:rsidRDefault="00B2257F" w:rsidP="0090261B">
      <w:pPr>
        <w:rPr>
          <w:rFonts w:ascii="Calibri" w:hAnsi="Calibri"/>
          <w:b/>
          <w:sz w:val="22"/>
          <w:szCs w:val="22"/>
          <w:u w:val="single"/>
        </w:rPr>
      </w:pPr>
    </w:p>
    <w:p w:rsidR="000572B2" w:rsidRDefault="000572B2" w:rsidP="0090261B">
      <w:pPr>
        <w:rPr>
          <w:rFonts w:ascii="Calibri" w:hAnsi="Calibri"/>
          <w:b/>
          <w:sz w:val="22"/>
          <w:szCs w:val="22"/>
          <w:u w:val="single"/>
        </w:rPr>
      </w:pPr>
    </w:p>
    <w:p w:rsidR="0090261B" w:rsidRPr="0090261B" w:rsidRDefault="0090261B" w:rsidP="00614D9D">
      <w:pPr>
        <w:jc w:val="both"/>
        <w:rPr>
          <w:rFonts w:ascii="Calibri" w:hAnsi="Calibri"/>
          <w:sz w:val="22"/>
          <w:szCs w:val="22"/>
        </w:rPr>
      </w:pPr>
      <w:r w:rsidRPr="0090261B">
        <w:rPr>
          <w:rFonts w:ascii="Calibri" w:hAnsi="Calibri"/>
          <w:sz w:val="22"/>
          <w:szCs w:val="22"/>
        </w:rPr>
        <w:t>Attraverso grafici intuitivi che si modellano automaticamente in relazione agli elementi presi in considerazione nella selezione effettuata</w:t>
      </w:r>
    </w:p>
    <w:p w:rsidR="0090261B" w:rsidRPr="0090261B" w:rsidRDefault="0090261B" w:rsidP="0090261B">
      <w:pPr>
        <w:rPr>
          <w:rFonts w:ascii="Calibri" w:hAnsi="Calibri"/>
          <w:sz w:val="22"/>
          <w:szCs w:val="22"/>
        </w:rPr>
      </w:pPr>
    </w:p>
    <w:p w:rsidR="0090261B" w:rsidRDefault="0090261B" w:rsidP="0090261B">
      <w:pPr>
        <w:rPr>
          <w:rFonts w:ascii="Calibri" w:hAnsi="Calibri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A7119C4" wp14:editId="0E5AD69C">
            <wp:extent cx="6120130" cy="1745615"/>
            <wp:effectExtent l="0" t="0" r="0" b="698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61B" w:rsidRDefault="0090261B" w:rsidP="0090261B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171C89" w:rsidRPr="003B1951" w:rsidRDefault="00171C89" w:rsidP="00171C8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3B1951">
        <w:rPr>
          <w:rFonts w:ascii="Calibri" w:hAnsi="Calibri"/>
          <w:b/>
          <w:sz w:val="22"/>
          <w:szCs w:val="22"/>
          <w:u w:val="single"/>
        </w:rPr>
        <w:t>Infrastruttura Cloud</w:t>
      </w: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>Il portale è realizzato completamente in modalità web e posizionato in cloud.</w:t>
      </w:r>
    </w:p>
    <w:p w:rsidR="00171C89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lastRenderedPageBreak/>
        <w:t>Questa scelta permette all’azienda di evitare la necessità di dotarsi di infrastrutture informatiche dedicate e di garantire contemporaneamente criteri di sicurezza e continuità di servizio idonei ad un servizio disponibile H24.</w:t>
      </w:r>
    </w:p>
    <w:p w:rsidR="006E73EB" w:rsidRPr="003B1951" w:rsidRDefault="006E73EB" w:rsidP="006E73EB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 xml:space="preserve">Grazie all’utilizzo del portale possono essere </w:t>
      </w:r>
      <w:r>
        <w:rPr>
          <w:rFonts w:ascii="Calibri" w:hAnsi="Calibri"/>
          <w:sz w:val="22"/>
          <w:szCs w:val="22"/>
        </w:rPr>
        <w:t>raggiunti</w:t>
      </w:r>
      <w:r w:rsidRPr="003B1951">
        <w:rPr>
          <w:rFonts w:ascii="Calibri" w:hAnsi="Calibri"/>
          <w:sz w:val="22"/>
          <w:szCs w:val="22"/>
        </w:rPr>
        <w:t xml:space="preserve"> contemporaneamente importanti risparmi energetic</w:t>
      </w:r>
      <w:r>
        <w:rPr>
          <w:rFonts w:ascii="Calibri" w:hAnsi="Calibri"/>
          <w:sz w:val="22"/>
          <w:szCs w:val="22"/>
        </w:rPr>
        <w:t>i</w:t>
      </w:r>
      <w:r w:rsidRPr="003B1951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di </w:t>
      </w:r>
      <w:r w:rsidRPr="003B1951">
        <w:rPr>
          <w:rFonts w:ascii="Calibri" w:hAnsi="Calibri"/>
          <w:sz w:val="22"/>
          <w:szCs w:val="22"/>
        </w:rPr>
        <w:t>rispetto dell’ambiente e</w:t>
      </w:r>
      <w:r>
        <w:rPr>
          <w:rFonts w:ascii="Calibri" w:hAnsi="Calibri"/>
          <w:sz w:val="22"/>
          <w:szCs w:val="22"/>
        </w:rPr>
        <w:t xml:space="preserve"> di</w:t>
      </w:r>
      <w:r w:rsidRPr="003B1951">
        <w:rPr>
          <w:rFonts w:ascii="Calibri" w:hAnsi="Calibri"/>
          <w:sz w:val="22"/>
          <w:szCs w:val="22"/>
        </w:rPr>
        <w:t xml:space="preserve"> attenzione all’utilizzo di materiale cartaceo solo se strettamente necessario.</w:t>
      </w:r>
    </w:p>
    <w:p w:rsidR="006E73EB" w:rsidRPr="003B1951" w:rsidRDefault="006E73EB" w:rsidP="00171C89">
      <w:pPr>
        <w:jc w:val="both"/>
        <w:rPr>
          <w:rFonts w:ascii="Calibri" w:hAnsi="Calibri"/>
          <w:sz w:val="22"/>
          <w:szCs w:val="22"/>
        </w:rPr>
      </w:pPr>
    </w:p>
    <w:p w:rsidR="00171C89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 xml:space="preserve">Nell’ipotesi standard quotata successivamente è stata ipotizzata una soluzione ASP con costo per busta </w:t>
      </w:r>
      <w:r w:rsidR="0090261B">
        <w:rPr>
          <w:rFonts w:ascii="Calibri" w:hAnsi="Calibri"/>
          <w:sz w:val="22"/>
          <w:szCs w:val="22"/>
        </w:rPr>
        <w:t>elaborata</w:t>
      </w:r>
      <w:r w:rsidRPr="003B1951">
        <w:rPr>
          <w:rFonts w:ascii="Calibri" w:hAnsi="Calibri"/>
          <w:sz w:val="22"/>
          <w:szCs w:val="22"/>
        </w:rPr>
        <w:t>.</w:t>
      </w:r>
    </w:p>
    <w:p w:rsidR="006E73EB" w:rsidRDefault="006E73EB" w:rsidP="006E73EB">
      <w:pPr>
        <w:jc w:val="both"/>
        <w:rPr>
          <w:rFonts w:ascii="Calibri" w:hAnsi="Calibri"/>
          <w:sz w:val="22"/>
          <w:szCs w:val="22"/>
        </w:rPr>
      </w:pPr>
    </w:p>
    <w:p w:rsidR="000572B2" w:rsidRPr="003B1951" w:rsidRDefault="000572B2" w:rsidP="006E73EB">
      <w:pPr>
        <w:jc w:val="both"/>
        <w:rPr>
          <w:rFonts w:ascii="Calibri" w:hAnsi="Calibri"/>
          <w:sz w:val="22"/>
          <w:szCs w:val="22"/>
        </w:rPr>
      </w:pPr>
    </w:p>
    <w:p w:rsidR="00171C89" w:rsidRPr="003B1951" w:rsidRDefault="00171C89" w:rsidP="00171C8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3B1951">
        <w:rPr>
          <w:rFonts w:ascii="Calibri" w:hAnsi="Calibri"/>
          <w:b/>
          <w:sz w:val="22"/>
          <w:szCs w:val="22"/>
          <w:u w:val="single"/>
        </w:rPr>
        <w:t>Fase di attivazione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C7F4E">
        <w:rPr>
          <w:rFonts w:ascii="Calibri" w:hAnsi="Calibri"/>
          <w:b/>
          <w:sz w:val="22"/>
          <w:szCs w:val="22"/>
          <w:u w:val="single"/>
        </w:rPr>
        <w:t>Risorse Web</w:t>
      </w: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>Il processo di attivazione del servizio è composto da una fase iniziale di Setup realizzato completamente da Softer.</w:t>
      </w: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>Il processo di Setup prevede:</w:t>
      </w:r>
    </w:p>
    <w:p w:rsidR="00171C89" w:rsidRPr="003B1951" w:rsidRDefault="00171C89" w:rsidP="00171C89">
      <w:pPr>
        <w:pStyle w:val="Paragrafoelenco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 xml:space="preserve">L’attivazione </w:t>
      </w:r>
      <w:r w:rsidR="006E73EB">
        <w:rPr>
          <w:rFonts w:ascii="Calibri" w:hAnsi="Calibri"/>
          <w:sz w:val="22"/>
          <w:szCs w:val="22"/>
        </w:rPr>
        <w:t>dell’Applicativo nell’ambiente dedicato al Cliente</w:t>
      </w:r>
    </w:p>
    <w:p w:rsidR="006E73EB" w:rsidRDefault="00171C89" w:rsidP="00171C89">
      <w:pPr>
        <w:pStyle w:val="Paragrafoelenco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>L</w:t>
      </w:r>
      <w:r w:rsidR="006E73EB">
        <w:rPr>
          <w:rFonts w:ascii="Calibri" w:hAnsi="Calibri"/>
          <w:sz w:val="22"/>
          <w:szCs w:val="22"/>
        </w:rPr>
        <w:t>’attivazione dei punti di menù all’interno del portale al fine di poter accedere alle schermate di interrogazione dei dati aziendali</w:t>
      </w:r>
    </w:p>
    <w:p w:rsidR="006E73EB" w:rsidRDefault="006E73EB" w:rsidP="00171C89">
      <w:pPr>
        <w:jc w:val="both"/>
        <w:rPr>
          <w:rFonts w:ascii="Calibri" w:hAnsi="Calibri"/>
          <w:sz w:val="22"/>
          <w:szCs w:val="22"/>
        </w:rPr>
      </w:pPr>
    </w:p>
    <w:p w:rsidR="00171C89" w:rsidRPr="003B1951" w:rsidRDefault="00171C89" w:rsidP="00171C89">
      <w:pPr>
        <w:jc w:val="both"/>
        <w:rPr>
          <w:rFonts w:ascii="Calibri" w:hAnsi="Calibri"/>
          <w:sz w:val="22"/>
          <w:szCs w:val="22"/>
        </w:rPr>
      </w:pPr>
      <w:r w:rsidRPr="003B1951">
        <w:rPr>
          <w:rFonts w:ascii="Calibri" w:hAnsi="Calibri"/>
          <w:sz w:val="22"/>
          <w:szCs w:val="22"/>
        </w:rPr>
        <w:t>Successivamente alla fase di setup verrà effettuata una sessione di formazione al HR Manager e alle figure individuate quali gestori dell’area Master del portale.</w:t>
      </w:r>
    </w:p>
    <w:p w:rsidR="004C76BF" w:rsidRDefault="004C76BF" w:rsidP="002936A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572B2" w:rsidRDefault="000572B2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br w:type="page"/>
      </w:r>
    </w:p>
    <w:p w:rsidR="00FC7F4E" w:rsidRDefault="00FC7F4E" w:rsidP="002936A1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2936A1" w:rsidRPr="003B1951" w:rsidRDefault="002936A1" w:rsidP="002936A1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3B1951">
        <w:rPr>
          <w:rFonts w:ascii="Calibri" w:hAnsi="Calibri"/>
          <w:b/>
          <w:sz w:val="22"/>
          <w:szCs w:val="22"/>
          <w:u w:val="single"/>
        </w:rPr>
        <w:t>Offerta Economica:</w:t>
      </w:r>
    </w:p>
    <w:p w:rsidR="002936A1" w:rsidRDefault="002936A1" w:rsidP="002936A1">
      <w:pPr>
        <w:jc w:val="both"/>
        <w:rPr>
          <w:rFonts w:ascii="Calibri" w:hAnsi="Calibri"/>
          <w:sz w:val="22"/>
          <w:szCs w:val="22"/>
        </w:rPr>
      </w:pPr>
    </w:p>
    <w:p w:rsidR="000572B2" w:rsidRPr="003B1951" w:rsidRDefault="000572B2" w:rsidP="002936A1">
      <w:pPr>
        <w:jc w:val="both"/>
        <w:rPr>
          <w:rFonts w:ascii="Calibri" w:hAnsi="Calibri"/>
          <w:sz w:val="22"/>
          <w:szCs w:val="22"/>
        </w:rPr>
      </w:pPr>
    </w:p>
    <w:p w:rsidR="002936A1" w:rsidRDefault="002936A1" w:rsidP="002936A1">
      <w:pPr>
        <w:jc w:val="both"/>
        <w:rPr>
          <w:rFonts w:ascii="Calibri" w:hAnsi="Calibri"/>
          <w:b/>
          <w:sz w:val="22"/>
          <w:szCs w:val="22"/>
        </w:rPr>
      </w:pPr>
      <w:r w:rsidRPr="00D4152E">
        <w:rPr>
          <w:rFonts w:ascii="Calibri" w:hAnsi="Calibri"/>
          <w:b/>
          <w:sz w:val="22"/>
          <w:szCs w:val="22"/>
        </w:rPr>
        <w:t>Corrispettivi per i Progetti di avviamento</w:t>
      </w:r>
    </w:p>
    <w:p w:rsidR="000572B2" w:rsidRPr="00D4152E" w:rsidRDefault="000572B2" w:rsidP="002936A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936A1" w:rsidTr="004C76BF">
        <w:tc>
          <w:tcPr>
            <w:tcW w:w="4814" w:type="dxa"/>
            <w:shd w:val="clear" w:color="auto" w:fill="365F91" w:themeFill="accent1" w:themeFillShade="BF"/>
          </w:tcPr>
          <w:p w:rsidR="002936A1" w:rsidRPr="004C76BF" w:rsidRDefault="002936A1" w:rsidP="00FC7F4E">
            <w:pPr>
              <w:tabs>
                <w:tab w:val="left" w:pos="2565"/>
                <w:tab w:val="left" w:pos="3660"/>
              </w:tabs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highlight w:val="yellow"/>
              </w:rPr>
            </w:pPr>
            <w:r w:rsidRPr="004C76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Progetti di Avviamento</w:t>
            </w:r>
          </w:p>
        </w:tc>
        <w:tc>
          <w:tcPr>
            <w:tcW w:w="4814" w:type="dxa"/>
            <w:shd w:val="clear" w:color="auto" w:fill="365F91" w:themeFill="accent1" w:themeFillShade="BF"/>
          </w:tcPr>
          <w:p w:rsidR="002936A1" w:rsidRPr="004C76BF" w:rsidRDefault="002936A1" w:rsidP="00FC7F4E">
            <w:pPr>
              <w:tabs>
                <w:tab w:val="left" w:pos="2565"/>
                <w:tab w:val="left" w:pos="3660"/>
              </w:tabs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4C76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Prezzi in € riservati a Clienti Softer</w:t>
            </w:r>
          </w:p>
        </w:tc>
      </w:tr>
      <w:tr w:rsidR="002936A1" w:rsidTr="00FC7F4E">
        <w:tc>
          <w:tcPr>
            <w:tcW w:w="4814" w:type="dxa"/>
            <w:noWrap/>
            <w:vAlign w:val="center"/>
          </w:tcPr>
          <w:p w:rsidR="000572B2" w:rsidRPr="00777BE1" w:rsidRDefault="0090261B" w:rsidP="000572B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Risorse Web</w:t>
            </w:r>
          </w:p>
        </w:tc>
        <w:tc>
          <w:tcPr>
            <w:tcW w:w="4814" w:type="dxa"/>
            <w:vAlign w:val="center"/>
          </w:tcPr>
          <w:p w:rsidR="00A01343" w:rsidRPr="00990BF1" w:rsidRDefault="0090261B" w:rsidP="00A0134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€300,00</w:t>
            </w:r>
          </w:p>
        </w:tc>
      </w:tr>
      <w:tr w:rsidR="00171C89" w:rsidTr="007C7521">
        <w:tc>
          <w:tcPr>
            <w:tcW w:w="9628" w:type="dxa"/>
            <w:gridSpan w:val="2"/>
          </w:tcPr>
          <w:p w:rsidR="00171C89" w:rsidRPr="00CF4BD4" w:rsidRDefault="00171C89" w:rsidP="00171C89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F4BD4">
              <w:rPr>
                <w:rFonts w:ascii="Calibri" w:hAnsi="Calibri"/>
                <w:i/>
                <w:sz w:val="22"/>
                <w:szCs w:val="22"/>
              </w:rPr>
              <w:t>La valutazione del progetto comprende l’attivazione dell’ambiente, la parametrizzazione di base e</w:t>
            </w:r>
          </w:p>
          <w:p w:rsidR="00171C89" w:rsidRDefault="00171C89" w:rsidP="00171C8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F4BD4">
              <w:rPr>
                <w:rFonts w:ascii="Calibri" w:hAnsi="Calibri"/>
                <w:i/>
                <w:sz w:val="22"/>
                <w:szCs w:val="22"/>
              </w:rPr>
              <w:t xml:space="preserve">la formazione relativa alle funzionalità standard. </w:t>
            </w:r>
          </w:p>
        </w:tc>
      </w:tr>
    </w:tbl>
    <w:p w:rsidR="000572B2" w:rsidRDefault="000572B2" w:rsidP="002936A1">
      <w:pPr>
        <w:jc w:val="both"/>
        <w:rPr>
          <w:rFonts w:ascii="Calibri" w:hAnsi="Calibri"/>
          <w:sz w:val="22"/>
          <w:szCs w:val="22"/>
        </w:rPr>
      </w:pPr>
    </w:p>
    <w:p w:rsidR="000572B2" w:rsidRDefault="000572B2" w:rsidP="002936A1">
      <w:pPr>
        <w:jc w:val="both"/>
        <w:rPr>
          <w:rFonts w:ascii="Calibri" w:hAnsi="Calibri"/>
          <w:sz w:val="22"/>
          <w:szCs w:val="22"/>
        </w:rPr>
      </w:pPr>
    </w:p>
    <w:p w:rsidR="002936A1" w:rsidRDefault="002936A1" w:rsidP="002936A1">
      <w:pPr>
        <w:jc w:val="both"/>
        <w:rPr>
          <w:rFonts w:ascii="Calibri" w:hAnsi="Calibri"/>
          <w:b/>
          <w:sz w:val="22"/>
          <w:szCs w:val="22"/>
        </w:rPr>
      </w:pPr>
      <w:r w:rsidRPr="00D4152E">
        <w:rPr>
          <w:rFonts w:ascii="Calibri" w:hAnsi="Calibri"/>
          <w:b/>
          <w:sz w:val="22"/>
          <w:szCs w:val="22"/>
        </w:rPr>
        <w:t xml:space="preserve">Corrispettivi </w:t>
      </w:r>
      <w:r>
        <w:rPr>
          <w:rFonts w:ascii="Calibri" w:hAnsi="Calibri"/>
          <w:b/>
          <w:sz w:val="22"/>
          <w:szCs w:val="22"/>
        </w:rPr>
        <w:t xml:space="preserve">Servizi Asp </w:t>
      </w:r>
    </w:p>
    <w:p w:rsidR="000572B2" w:rsidRDefault="000572B2" w:rsidP="002936A1">
      <w:pPr>
        <w:jc w:val="both"/>
        <w:rPr>
          <w:rFonts w:ascii="Calibri" w:hAnsi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126"/>
        <w:gridCol w:w="3679"/>
      </w:tblGrid>
      <w:tr w:rsidR="002936A1" w:rsidTr="000572B2">
        <w:trPr>
          <w:jc w:val="center"/>
        </w:trPr>
        <w:tc>
          <w:tcPr>
            <w:tcW w:w="9628" w:type="dxa"/>
            <w:gridSpan w:val="3"/>
            <w:shd w:val="clear" w:color="auto" w:fill="365F91" w:themeFill="accent1" w:themeFillShade="BF"/>
            <w:vAlign w:val="center"/>
          </w:tcPr>
          <w:p w:rsidR="002936A1" w:rsidRPr="004C76BF" w:rsidRDefault="002936A1" w:rsidP="007C7521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4C76BF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Portale Pubblicazione Cedolini</w:t>
            </w:r>
          </w:p>
        </w:tc>
      </w:tr>
      <w:tr w:rsidR="002936A1" w:rsidTr="000572B2">
        <w:trPr>
          <w:jc w:val="center"/>
        </w:trPr>
        <w:tc>
          <w:tcPr>
            <w:tcW w:w="3823" w:type="dxa"/>
            <w:vAlign w:val="center"/>
          </w:tcPr>
          <w:p w:rsidR="002936A1" w:rsidRPr="005B6853" w:rsidRDefault="002936A1" w:rsidP="007C752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6853">
              <w:rPr>
                <w:rFonts w:ascii="Calibri" w:hAnsi="Calibri"/>
                <w:b/>
                <w:sz w:val="22"/>
                <w:szCs w:val="22"/>
              </w:rPr>
              <w:t>Servizio / Modulo</w:t>
            </w:r>
          </w:p>
        </w:tc>
        <w:tc>
          <w:tcPr>
            <w:tcW w:w="2126" w:type="dxa"/>
            <w:vAlign w:val="center"/>
          </w:tcPr>
          <w:p w:rsidR="002936A1" w:rsidRPr="005B6853" w:rsidRDefault="002936A1" w:rsidP="007C752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6853">
              <w:rPr>
                <w:rFonts w:ascii="Calibri" w:hAnsi="Calibri"/>
                <w:b/>
                <w:sz w:val="22"/>
                <w:szCs w:val="22"/>
              </w:rPr>
              <w:t>Costo</w:t>
            </w:r>
          </w:p>
        </w:tc>
        <w:tc>
          <w:tcPr>
            <w:tcW w:w="3679" w:type="dxa"/>
            <w:vAlign w:val="center"/>
          </w:tcPr>
          <w:p w:rsidR="002936A1" w:rsidRPr="005B6853" w:rsidRDefault="002936A1" w:rsidP="007C752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B6853">
              <w:rPr>
                <w:rFonts w:ascii="Calibri" w:hAnsi="Calibri"/>
                <w:b/>
                <w:sz w:val="22"/>
                <w:szCs w:val="22"/>
              </w:rPr>
              <w:t>Unità di Calcolo</w:t>
            </w:r>
          </w:p>
        </w:tc>
      </w:tr>
      <w:tr w:rsidR="003F545A" w:rsidTr="000572B2">
        <w:trPr>
          <w:jc w:val="center"/>
        </w:trPr>
        <w:tc>
          <w:tcPr>
            <w:tcW w:w="3823" w:type="dxa"/>
            <w:vAlign w:val="center"/>
          </w:tcPr>
          <w:p w:rsidR="003F545A" w:rsidRPr="000572B2" w:rsidRDefault="003F545A" w:rsidP="000572B2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1" w:name="_Hlk496730208"/>
            <w:r w:rsidRPr="003F545A">
              <w:rPr>
                <w:rFonts w:ascii="Calibri" w:hAnsi="Calibri"/>
                <w:b/>
                <w:sz w:val="22"/>
                <w:szCs w:val="22"/>
              </w:rPr>
              <w:t>Risorse Web</w:t>
            </w:r>
          </w:p>
        </w:tc>
        <w:tc>
          <w:tcPr>
            <w:tcW w:w="2126" w:type="dxa"/>
            <w:vAlign w:val="center"/>
          </w:tcPr>
          <w:p w:rsidR="00011FC4" w:rsidRDefault="003F545A" w:rsidP="00011F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11FC4">
              <w:rPr>
                <w:rFonts w:ascii="Calibri" w:hAnsi="Calibri"/>
                <w:strike/>
                <w:sz w:val="22"/>
                <w:szCs w:val="22"/>
              </w:rPr>
              <w:t>€</w:t>
            </w:r>
            <w:r w:rsidR="00F405F0">
              <w:rPr>
                <w:rFonts w:ascii="Calibri" w:hAnsi="Calibri"/>
                <w:strike/>
                <w:sz w:val="22"/>
                <w:szCs w:val="22"/>
              </w:rPr>
              <w:t>2,80</w:t>
            </w:r>
            <w:r w:rsidR="00011FC4">
              <w:rPr>
                <w:rFonts w:ascii="Calibri" w:hAnsi="Calibri"/>
                <w:sz w:val="22"/>
                <w:szCs w:val="22"/>
              </w:rPr>
              <w:t xml:space="preserve"> Sconto 50%</w:t>
            </w:r>
          </w:p>
          <w:p w:rsidR="00011FC4" w:rsidRPr="00990BF1" w:rsidRDefault="00011FC4" w:rsidP="00011F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€1.</w:t>
            </w:r>
            <w:r w:rsidR="00F405F0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679" w:type="dxa"/>
            <w:vAlign w:val="center"/>
          </w:tcPr>
          <w:p w:rsidR="003F545A" w:rsidRPr="00990BF1" w:rsidRDefault="003F545A" w:rsidP="00FC7F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Canone Mensile per dipendente</w:t>
            </w:r>
          </w:p>
        </w:tc>
      </w:tr>
      <w:bookmarkEnd w:id="1"/>
    </w:tbl>
    <w:p w:rsidR="002936A1" w:rsidRDefault="002936A1" w:rsidP="002936A1">
      <w:pPr>
        <w:jc w:val="both"/>
        <w:rPr>
          <w:rFonts w:ascii="Calibri" w:hAnsi="Calibri"/>
          <w:sz w:val="22"/>
          <w:szCs w:val="22"/>
        </w:rPr>
      </w:pPr>
    </w:p>
    <w:p w:rsidR="002936A1" w:rsidRDefault="002936A1" w:rsidP="002936A1">
      <w:pPr>
        <w:rPr>
          <w:b/>
          <w:sz w:val="16"/>
          <w:szCs w:val="16"/>
        </w:rPr>
      </w:pPr>
      <w:r>
        <w:rPr>
          <w:b/>
          <w:sz w:val="16"/>
          <w:szCs w:val="16"/>
        </w:rPr>
        <w:t>NOTA: tutti i v</w:t>
      </w:r>
      <w:r w:rsidRPr="00937A2F">
        <w:rPr>
          <w:b/>
          <w:sz w:val="16"/>
          <w:szCs w:val="16"/>
        </w:rPr>
        <w:t xml:space="preserve">alori </w:t>
      </w:r>
      <w:r>
        <w:rPr>
          <w:b/>
          <w:sz w:val="16"/>
          <w:szCs w:val="16"/>
        </w:rPr>
        <w:t xml:space="preserve">sono </w:t>
      </w:r>
      <w:r w:rsidRPr="00937A2F">
        <w:rPr>
          <w:b/>
          <w:sz w:val="16"/>
          <w:szCs w:val="16"/>
        </w:rPr>
        <w:t>espre</w:t>
      </w:r>
      <w:r>
        <w:rPr>
          <w:b/>
          <w:sz w:val="16"/>
          <w:szCs w:val="16"/>
        </w:rPr>
        <w:t>ssi in Euro e al netto dell’IVA.</w:t>
      </w:r>
    </w:p>
    <w:p w:rsidR="002936A1" w:rsidRDefault="002936A1" w:rsidP="002936A1">
      <w:pPr>
        <w:jc w:val="both"/>
        <w:rPr>
          <w:rFonts w:ascii="Calibri" w:hAnsi="Calibri"/>
          <w:b/>
          <w:sz w:val="22"/>
          <w:szCs w:val="22"/>
        </w:rPr>
      </w:pPr>
    </w:p>
    <w:p w:rsidR="000572B2" w:rsidRDefault="000572B2" w:rsidP="002936A1">
      <w:pPr>
        <w:jc w:val="both"/>
        <w:rPr>
          <w:rFonts w:ascii="Calibri" w:hAnsi="Calibri"/>
          <w:b/>
          <w:sz w:val="22"/>
          <w:szCs w:val="22"/>
        </w:rPr>
      </w:pPr>
    </w:p>
    <w:p w:rsidR="00567B0B" w:rsidRPr="0080298D" w:rsidRDefault="00567B0B" w:rsidP="00567B0B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80298D">
        <w:rPr>
          <w:rFonts w:ascii="Calibri" w:hAnsi="Calibri"/>
          <w:b/>
          <w:sz w:val="22"/>
          <w:szCs w:val="22"/>
          <w:u w:val="single"/>
        </w:rPr>
        <w:t>Modalità di fatturazione</w:t>
      </w:r>
    </w:p>
    <w:p w:rsidR="0080298D" w:rsidRPr="00E90B49" w:rsidRDefault="0080298D" w:rsidP="0080298D">
      <w:pPr>
        <w:jc w:val="both"/>
        <w:rPr>
          <w:rFonts w:ascii="Calibri" w:hAnsi="Calibri"/>
          <w:sz w:val="22"/>
          <w:szCs w:val="22"/>
        </w:rPr>
      </w:pPr>
      <w:r w:rsidRPr="00E90B49">
        <w:rPr>
          <w:rFonts w:ascii="Calibri" w:hAnsi="Calibri"/>
          <w:sz w:val="22"/>
          <w:szCs w:val="22"/>
        </w:rPr>
        <w:t>Tutti i corrispettivi sono intesi al netto dell’IVA.</w:t>
      </w:r>
    </w:p>
    <w:p w:rsidR="000572B2" w:rsidRDefault="000572B2" w:rsidP="00567B0B">
      <w:pPr>
        <w:jc w:val="both"/>
        <w:rPr>
          <w:rFonts w:ascii="Calibri" w:hAnsi="Calibri"/>
          <w:b/>
          <w:sz w:val="22"/>
          <w:szCs w:val="22"/>
        </w:rPr>
      </w:pPr>
    </w:p>
    <w:p w:rsidR="00567B0B" w:rsidRPr="00E90B49" w:rsidRDefault="00567B0B" w:rsidP="00567B0B">
      <w:pPr>
        <w:jc w:val="both"/>
        <w:rPr>
          <w:rFonts w:ascii="Calibri" w:hAnsi="Calibri"/>
          <w:b/>
          <w:sz w:val="22"/>
          <w:szCs w:val="22"/>
        </w:rPr>
      </w:pPr>
      <w:r w:rsidRPr="00E90B49">
        <w:rPr>
          <w:rFonts w:ascii="Calibri" w:hAnsi="Calibri"/>
          <w:b/>
          <w:sz w:val="22"/>
          <w:szCs w:val="22"/>
        </w:rPr>
        <w:t>Termini di pagamento</w:t>
      </w:r>
    </w:p>
    <w:p w:rsidR="00567B0B" w:rsidRDefault="0080298D" w:rsidP="00567B0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Vostro solito</w:t>
      </w:r>
      <w:r w:rsidR="00567B0B" w:rsidRPr="00E90B49">
        <w:rPr>
          <w:rFonts w:ascii="Calibri" w:hAnsi="Calibri"/>
          <w:sz w:val="22"/>
          <w:szCs w:val="22"/>
        </w:rPr>
        <w:t>.</w:t>
      </w:r>
    </w:p>
    <w:p w:rsidR="00567B0B" w:rsidRDefault="00567B0B" w:rsidP="00567B0B">
      <w:pPr>
        <w:jc w:val="both"/>
        <w:rPr>
          <w:rFonts w:ascii="Calibri" w:hAnsi="Calibri"/>
          <w:sz w:val="22"/>
          <w:szCs w:val="22"/>
        </w:rPr>
      </w:pPr>
    </w:p>
    <w:p w:rsidR="000572B2" w:rsidRPr="00E90B49" w:rsidRDefault="000572B2" w:rsidP="00567B0B">
      <w:pPr>
        <w:jc w:val="both"/>
        <w:rPr>
          <w:rFonts w:ascii="Calibri" w:hAnsi="Calibri"/>
          <w:sz w:val="22"/>
          <w:szCs w:val="22"/>
        </w:rPr>
      </w:pPr>
    </w:p>
    <w:p w:rsidR="00567B0B" w:rsidRDefault="00567B0B" w:rsidP="00567B0B">
      <w:pPr>
        <w:jc w:val="both"/>
        <w:rPr>
          <w:rFonts w:ascii="Calibri" w:hAnsi="Calibri"/>
          <w:sz w:val="22"/>
          <w:szCs w:val="22"/>
        </w:rPr>
      </w:pPr>
      <w:r w:rsidRPr="0017131A">
        <w:rPr>
          <w:rFonts w:ascii="Calibri" w:hAnsi="Calibri"/>
          <w:sz w:val="22"/>
          <w:szCs w:val="22"/>
        </w:rPr>
        <w:t>Cordiali saluti</w:t>
      </w:r>
    </w:p>
    <w:p w:rsidR="00A615DE" w:rsidRDefault="00567B0B" w:rsidP="00567B0B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17131A">
        <w:rPr>
          <w:rFonts w:ascii="Calibri" w:hAnsi="Calibri"/>
          <w:sz w:val="22"/>
          <w:szCs w:val="22"/>
        </w:rPr>
        <w:tab/>
      </w:r>
      <w:r w:rsidRPr="0017131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noProof/>
        </w:rPr>
        <w:drawing>
          <wp:inline distT="0" distB="0" distL="0" distR="0" wp14:anchorId="052300ED" wp14:editId="2AE7412A">
            <wp:extent cx="1813538" cy="99929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andre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11" cy="100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9BD" w:rsidRDefault="003519BD" w:rsidP="00567B0B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519BD" w:rsidRDefault="003519BD" w:rsidP="00567B0B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519BD" w:rsidRDefault="003519BD" w:rsidP="00567B0B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519BD" w:rsidRDefault="003519BD" w:rsidP="00567B0B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519BD" w:rsidRPr="003519BD" w:rsidRDefault="003519BD" w:rsidP="003519BD">
      <w:pPr>
        <w:jc w:val="both"/>
        <w:rPr>
          <w:rFonts w:ascii="Calibri" w:hAnsi="Calibri"/>
          <w:sz w:val="24"/>
          <w:szCs w:val="24"/>
        </w:rPr>
      </w:pPr>
      <w:r w:rsidRPr="003519BD">
        <w:rPr>
          <w:rFonts w:ascii="Calibri" w:hAnsi="Calibri"/>
          <w:sz w:val="24"/>
          <w:szCs w:val="24"/>
        </w:rPr>
        <w:t>Per Accettazione</w:t>
      </w:r>
    </w:p>
    <w:p w:rsidR="003519BD" w:rsidRDefault="003519BD" w:rsidP="003519B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Data:___/_____/______</w:t>
      </w:r>
    </w:p>
    <w:p w:rsidR="003519BD" w:rsidRDefault="003519BD" w:rsidP="003519BD">
      <w:pPr>
        <w:jc w:val="both"/>
        <w:rPr>
          <w:rFonts w:ascii="Calibri" w:hAnsi="Calibri"/>
          <w:sz w:val="24"/>
          <w:szCs w:val="24"/>
        </w:rPr>
      </w:pPr>
    </w:p>
    <w:p w:rsidR="003519BD" w:rsidRDefault="003519BD" w:rsidP="003519BD">
      <w:pPr>
        <w:jc w:val="both"/>
        <w:rPr>
          <w:rFonts w:ascii="Calibri" w:hAnsi="Calibri"/>
          <w:sz w:val="24"/>
          <w:szCs w:val="24"/>
        </w:rPr>
      </w:pPr>
    </w:p>
    <w:p w:rsidR="003519BD" w:rsidRPr="003519BD" w:rsidRDefault="003519BD" w:rsidP="003519BD">
      <w:pPr>
        <w:jc w:val="both"/>
        <w:rPr>
          <w:rFonts w:ascii="Calibri" w:hAnsi="Calibri"/>
          <w:sz w:val="24"/>
          <w:szCs w:val="24"/>
        </w:rPr>
      </w:pPr>
    </w:p>
    <w:p w:rsidR="003519BD" w:rsidRPr="003519BD" w:rsidRDefault="003519BD" w:rsidP="003519B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</w:t>
      </w:r>
    </w:p>
    <w:p w:rsidR="003519BD" w:rsidRPr="003519BD" w:rsidRDefault="003519BD" w:rsidP="003519B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(</w:t>
      </w:r>
      <w:r w:rsidRPr="003519BD">
        <w:rPr>
          <w:rFonts w:ascii="Calibri" w:hAnsi="Calibri"/>
          <w:sz w:val="24"/>
          <w:szCs w:val="24"/>
        </w:rPr>
        <w:t>Timbro e Firma</w:t>
      </w:r>
      <w:r>
        <w:rPr>
          <w:rFonts w:ascii="Calibri" w:hAnsi="Calibri"/>
          <w:sz w:val="24"/>
          <w:szCs w:val="24"/>
        </w:rPr>
        <w:t>)</w:t>
      </w:r>
    </w:p>
    <w:p w:rsidR="003519BD" w:rsidRDefault="003519BD" w:rsidP="003519BD">
      <w:pPr>
        <w:jc w:val="both"/>
        <w:rPr>
          <w:rFonts w:ascii="Calibri" w:hAnsi="Calibri"/>
          <w:sz w:val="22"/>
          <w:szCs w:val="22"/>
        </w:rPr>
      </w:pPr>
    </w:p>
    <w:p w:rsidR="003519BD" w:rsidRPr="0017131A" w:rsidRDefault="003519BD" w:rsidP="00567B0B">
      <w:pPr>
        <w:pStyle w:val="Paragrafoelenco"/>
        <w:jc w:val="both"/>
        <w:rPr>
          <w:rFonts w:ascii="Calibri" w:hAnsi="Calibri"/>
          <w:sz w:val="22"/>
          <w:szCs w:val="22"/>
        </w:rPr>
      </w:pPr>
    </w:p>
    <w:sectPr w:rsidR="003519BD" w:rsidRPr="0017131A" w:rsidSect="0017131A">
      <w:headerReference w:type="default" r:id="rId15"/>
      <w:footerReference w:type="default" r:id="rId16"/>
      <w:pgSz w:w="11906" w:h="16838" w:code="9"/>
      <w:pgMar w:top="1701" w:right="1134" w:bottom="993" w:left="1134" w:header="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EF8" w:rsidRDefault="00493EF8">
      <w:r>
        <w:separator/>
      </w:r>
    </w:p>
  </w:endnote>
  <w:endnote w:type="continuationSeparator" w:id="0">
    <w:p w:rsidR="00493EF8" w:rsidRDefault="0049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84" w:rsidRPr="00135F9C" w:rsidRDefault="002406B7" w:rsidP="00135F9C">
    <w:pPr>
      <w:pStyle w:val="Pidipagina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-241300</wp:posOffset>
          </wp:positionV>
          <wp:extent cx="7772400" cy="471170"/>
          <wp:effectExtent l="19050" t="0" r="0" b="0"/>
          <wp:wrapNone/>
          <wp:docPr id="5" name="Immagine 5" descr="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71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5684" w:rsidRPr="00135F9C">
      <w:rPr>
        <w:rStyle w:val="Numeropagina"/>
        <w:rFonts w:ascii="Arial" w:hAnsi="Arial" w:cs="Arial"/>
      </w:rPr>
      <w:t xml:space="preserve">Pagina </w:t>
    </w:r>
    <w:r w:rsidR="009A3144" w:rsidRPr="00135F9C">
      <w:rPr>
        <w:rStyle w:val="Numeropagina"/>
        <w:rFonts w:ascii="Arial" w:hAnsi="Arial" w:cs="Arial"/>
      </w:rPr>
      <w:fldChar w:fldCharType="begin"/>
    </w:r>
    <w:r w:rsidR="001C5684" w:rsidRPr="00135F9C">
      <w:rPr>
        <w:rStyle w:val="Numeropagina"/>
        <w:rFonts w:ascii="Arial" w:hAnsi="Arial" w:cs="Arial"/>
      </w:rPr>
      <w:instrText xml:space="preserve"> PAGE </w:instrText>
    </w:r>
    <w:r w:rsidR="009A3144" w:rsidRPr="00135F9C">
      <w:rPr>
        <w:rStyle w:val="Numeropagina"/>
        <w:rFonts w:ascii="Arial" w:hAnsi="Arial" w:cs="Arial"/>
      </w:rPr>
      <w:fldChar w:fldCharType="separate"/>
    </w:r>
    <w:r w:rsidR="003519BD">
      <w:rPr>
        <w:rStyle w:val="Numeropagina"/>
        <w:rFonts w:ascii="Arial" w:hAnsi="Arial" w:cs="Arial"/>
        <w:noProof/>
      </w:rPr>
      <w:t>3</w:t>
    </w:r>
    <w:r w:rsidR="009A3144" w:rsidRPr="00135F9C">
      <w:rPr>
        <w:rStyle w:val="Numeropa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EF8" w:rsidRDefault="00493EF8">
      <w:r>
        <w:separator/>
      </w:r>
    </w:p>
  </w:footnote>
  <w:footnote w:type="continuationSeparator" w:id="0">
    <w:p w:rsidR="00493EF8" w:rsidRDefault="0049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684" w:rsidRDefault="002406B7">
    <w:pPr>
      <w:pStyle w:val="Intestazion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267970</wp:posOffset>
          </wp:positionV>
          <wp:extent cx="2208530" cy="608330"/>
          <wp:effectExtent l="19050" t="0" r="1270" b="0"/>
          <wp:wrapNone/>
          <wp:docPr id="4" name="Immagine 4" descr="LOGO%20SOF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SOF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5684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998"/>
    <w:multiLevelType w:val="hybridMultilevel"/>
    <w:tmpl w:val="9D2E75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67034"/>
    <w:multiLevelType w:val="hybridMultilevel"/>
    <w:tmpl w:val="7D9C4976"/>
    <w:lvl w:ilvl="0" w:tplc="DC4A8160">
      <w:start w:val="1"/>
      <w:numFmt w:val="bullet"/>
      <w:lvlText w:val=""/>
      <w:lvlJc w:val="left"/>
      <w:pPr>
        <w:tabs>
          <w:tab w:val="num" w:pos="1553"/>
        </w:tabs>
        <w:ind w:left="1553" w:hanging="473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2" w15:restartNumberingAfterBreak="0">
    <w:nsid w:val="147750B3"/>
    <w:multiLevelType w:val="hybridMultilevel"/>
    <w:tmpl w:val="0F20B4C6"/>
    <w:lvl w:ilvl="0" w:tplc="474452B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0DED"/>
    <w:multiLevelType w:val="hybridMultilevel"/>
    <w:tmpl w:val="DA30E818"/>
    <w:lvl w:ilvl="0" w:tplc="0E808E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063A"/>
    <w:multiLevelType w:val="hybridMultilevel"/>
    <w:tmpl w:val="203018A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A060C"/>
    <w:multiLevelType w:val="hybridMultilevel"/>
    <w:tmpl w:val="8AEA9388"/>
    <w:lvl w:ilvl="0" w:tplc="7778D0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515"/>
    <w:multiLevelType w:val="multilevel"/>
    <w:tmpl w:val="20301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6251"/>
    <w:multiLevelType w:val="hybridMultilevel"/>
    <w:tmpl w:val="E42E7DF4"/>
    <w:lvl w:ilvl="0" w:tplc="38E400FA">
      <w:start w:val="6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2105A"/>
    <w:multiLevelType w:val="hybridMultilevel"/>
    <w:tmpl w:val="5862FC3C"/>
    <w:lvl w:ilvl="0" w:tplc="DFBA6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26B8"/>
    <w:multiLevelType w:val="hybridMultilevel"/>
    <w:tmpl w:val="F7448E92"/>
    <w:lvl w:ilvl="0" w:tplc="AD7E407A">
      <w:start w:val="7"/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049C2"/>
    <w:multiLevelType w:val="hybridMultilevel"/>
    <w:tmpl w:val="B3FE9E54"/>
    <w:lvl w:ilvl="0" w:tplc="D714B6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66CFC"/>
    <w:multiLevelType w:val="hybridMultilevel"/>
    <w:tmpl w:val="8FD44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46404"/>
    <w:multiLevelType w:val="hybridMultilevel"/>
    <w:tmpl w:val="7AA47036"/>
    <w:lvl w:ilvl="0" w:tplc="DC4A8160">
      <w:start w:val="1"/>
      <w:numFmt w:val="bullet"/>
      <w:lvlText w:val=""/>
      <w:lvlJc w:val="left"/>
      <w:pPr>
        <w:tabs>
          <w:tab w:val="num" w:pos="1553"/>
        </w:tabs>
        <w:ind w:left="1553" w:hanging="473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13" w15:restartNumberingAfterBreak="0">
    <w:nsid w:val="5AE679E1"/>
    <w:multiLevelType w:val="multilevel"/>
    <w:tmpl w:val="01882432"/>
    <w:lvl w:ilvl="0">
      <w:start w:val="1"/>
      <w:numFmt w:val="bullet"/>
      <w:lvlText w:val=""/>
      <w:lvlJc w:val="left"/>
      <w:pPr>
        <w:tabs>
          <w:tab w:val="num" w:pos="700"/>
        </w:tabs>
        <w:ind w:left="700" w:hanging="473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340A"/>
    <w:multiLevelType w:val="singleLevel"/>
    <w:tmpl w:val="76E6E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7B609C"/>
    <w:multiLevelType w:val="hybridMultilevel"/>
    <w:tmpl w:val="2FA2C05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264C"/>
    <w:multiLevelType w:val="singleLevel"/>
    <w:tmpl w:val="76E6E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CA2B0B"/>
    <w:multiLevelType w:val="hybridMultilevel"/>
    <w:tmpl w:val="DEBA4256"/>
    <w:lvl w:ilvl="0" w:tplc="612C2B6A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80728AC"/>
    <w:multiLevelType w:val="hybridMultilevel"/>
    <w:tmpl w:val="8A28AC96"/>
    <w:lvl w:ilvl="0" w:tplc="0E808E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60CA0"/>
    <w:multiLevelType w:val="hybridMultilevel"/>
    <w:tmpl w:val="01882432"/>
    <w:lvl w:ilvl="0" w:tplc="DC4A8160">
      <w:start w:val="1"/>
      <w:numFmt w:val="bullet"/>
      <w:lvlText w:val=""/>
      <w:lvlJc w:val="left"/>
      <w:pPr>
        <w:tabs>
          <w:tab w:val="num" w:pos="700"/>
        </w:tabs>
        <w:ind w:left="700" w:hanging="473"/>
      </w:pPr>
      <w:rPr>
        <w:rFonts w:ascii="Symbol" w:hAnsi="Symbol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16E83"/>
    <w:multiLevelType w:val="hybridMultilevel"/>
    <w:tmpl w:val="58A4074C"/>
    <w:lvl w:ilvl="0" w:tplc="2C1487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23D59"/>
    <w:multiLevelType w:val="hybridMultilevel"/>
    <w:tmpl w:val="A5648878"/>
    <w:lvl w:ilvl="0" w:tplc="DD5E04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D3104"/>
    <w:multiLevelType w:val="singleLevel"/>
    <w:tmpl w:val="2FAA06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0"/>
  </w:num>
  <w:num w:numId="5">
    <w:abstractNumId w:val="7"/>
  </w:num>
  <w:num w:numId="6">
    <w:abstractNumId w:val="15"/>
  </w:num>
  <w:num w:numId="7">
    <w:abstractNumId w:val="4"/>
  </w:num>
  <w:num w:numId="8">
    <w:abstractNumId w:val="6"/>
  </w:num>
  <w:num w:numId="9">
    <w:abstractNumId w:val="19"/>
  </w:num>
  <w:num w:numId="10">
    <w:abstractNumId w:val="13"/>
  </w:num>
  <w:num w:numId="11">
    <w:abstractNumId w:val="1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</w:num>
  <w:num w:numId="16">
    <w:abstractNumId w:val="18"/>
  </w:num>
  <w:num w:numId="17">
    <w:abstractNumId w:val="2"/>
  </w:num>
  <w:num w:numId="18">
    <w:abstractNumId w:val="0"/>
  </w:num>
  <w:num w:numId="19">
    <w:abstractNumId w:val="11"/>
  </w:num>
  <w:num w:numId="20">
    <w:abstractNumId w:val="8"/>
  </w:num>
  <w:num w:numId="21">
    <w:abstractNumId w:val="3"/>
  </w:num>
  <w:num w:numId="22">
    <w:abstractNumId w:val="9"/>
  </w:num>
  <w:num w:numId="23">
    <w:abstractNumId w:val="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2C"/>
    <w:rsid w:val="00011FC4"/>
    <w:rsid w:val="0001627C"/>
    <w:rsid w:val="00033116"/>
    <w:rsid w:val="0003632D"/>
    <w:rsid w:val="000438BF"/>
    <w:rsid w:val="000572B2"/>
    <w:rsid w:val="000714EA"/>
    <w:rsid w:val="000879C1"/>
    <w:rsid w:val="000A41DA"/>
    <w:rsid w:val="000A4608"/>
    <w:rsid w:val="000B672E"/>
    <w:rsid w:val="000D2646"/>
    <w:rsid w:val="00110615"/>
    <w:rsid w:val="00121329"/>
    <w:rsid w:val="001350C1"/>
    <w:rsid w:val="00135F9C"/>
    <w:rsid w:val="00143867"/>
    <w:rsid w:val="00152E3A"/>
    <w:rsid w:val="0017131A"/>
    <w:rsid w:val="00171C89"/>
    <w:rsid w:val="00191884"/>
    <w:rsid w:val="001B05E6"/>
    <w:rsid w:val="001B17ED"/>
    <w:rsid w:val="001C39D6"/>
    <w:rsid w:val="001C3FF5"/>
    <w:rsid w:val="001C5684"/>
    <w:rsid w:val="001D1FC8"/>
    <w:rsid w:val="001E6BEB"/>
    <w:rsid w:val="00202A3F"/>
    <w:rsid w:val="00235A91"/>
    <w:rsid w:val="002406B7"/>
    <w:rsid w:val="00282977"/>
    <w:rsid w:val="00286D95"/>
    <w:rsid w:val="002936A1"/>
    <w:rsid w:val="002B06AD"/>
    <w:rsid w:val="002C76D6"/>
    <w:rsid w:val="002C7B7A"/>
    <w:rsid w:val="003003AC"/>
    <w:rsid w:val="00332855"/>
    <w:rsid w:val="00334668"/>
    <w:rsid w:val="00350496"/>
    <w:rsid w:val="003519BD"/>
    <w:rsid w:val="00352CFA"/>
    <w:rsid w:val="00395BF1"/>
    <w:rsid w:val="003A07BA"/>
    <w:rsid w:val="003B1951"/>
    <w:rsid w:val="003B40F9"/>
    <w:rsid w:val="003C4212"/>
    <w:rsid w:val="003D7C3C"/>
    <w:rsid w:val="003F545A"/>
    <w:rsid w:val="003F61E9"/>
    <w:rsid w:val="0043180A"/>
    <w:rsid w:val="00443E9E"/>
    <w:rsid w:val="00445CA5"/>
    <w:rsid w:val="0046711E"/>
    <w:rsid w:val="00483323"/>
    <w:rsid w:val="00493EF8"/>
    <w:rsid w:val="004C524B"/>
    <w:rsid w:val="004C76BF"/>
    <w:rsid w:val="004D176E"/>
    <w:rsid w:val="004D3473"/>
    <w:rsid w:val="005068AC"/>
    <w:rsid w:val="00506A3B"/>
    <w:rsid w:val="00544936"/>
    <w:rsid w:val="00551624"/>
    <w:rsid w:val="00563F5C"/>
    <w:rsid w:val="00567B0B"/>
    <w:rsid w:val="0057722D"/>
    <w:rsid w:val="00586DE8"/>
    <w:rsid w:val="0058774B"/>
    <w:rsid w:val="005B6853"/>
    <w:rsid w:val="005C143B"/>
    <w:rsid w:val="00614D9D"/>
    <w:rsid w:val="00617A75"/>
    <w:rsid w:val="00625A41"/>
    <w:rsid w:val="00632CD9"/>
    <w:rsid w:val="00640803"/>
    <w:rsid w:val="00685C31"/>
    <w:rsid w:val="0069536F"/>
    <w:rsid w:val="006A234A"/>
    <w:rsid w:val="006B5EE8"/>
    <w:rsid w:val="006C683C"/>
    <w:rsid w:val="006D6482"/>
    <w:rsid w:val="006E73EB"/>
    <w:rsid w:val="00701110"/>
    <w:rsid w:val="00704900"/>
    <w:rsid w:val="00772747"/>
    <w:rsid w:val="00794CF0"/>
    <w:rsid w:val="007B3475"/>
    <w:rsid w:val="007C3704"/>
    <w:rsid w:val="007D669F"/>
    <w:rsid w:val="0080298D"/>
    <w:rsid w:val="008125F3"/>
    <w:rsid w:val="008213FB"/>
    <w:rsid w:val="00830B44"/>
    <w:rsid w:val="008732EA"/>
    <w:rsid w:val="00897940"/>
    <w:rsid w:val="008A08A2"/>
    <w:rsid w:val="008F4C31"/>
    <w:rsid w:val="00900748"/>
    <w:rsid w:val="0090261B"/>
    <w:rsid w:val="00905A2C"/>
    <w:rsid w:val="009161D6"/>
    <w:rsid w:val="009179EA"/>
    <w:rsid w:val="00981EA3"/>
    <w:rsid w:val="009867CE"/>
    <w:rsid w:val="00990BF1"/>
    <w:rsid w:val="009961E8"/>
    <w:rsid w:val="009A3144"/>
    <w:rsid w:val="009B6118"/>
    <w:rsid w:val="00A01343"/>
    <w:rsid w:val="00A30E92"/>
    <w:rsid w:val="00A440B3"/>
    <w:rsid w:val="00A615DE"/>
    <w:rsid w:val="00A66521"/>
    <w:rsid w:val="00AC1A11"/>
    <w:rsid w:val="00AC6F2F"/>
    <w:rsid w:val="00AD0D3F"/>
    <w:rsid w:val="00AD5805"/>
    <w:rsid w:val="00B10576"/>
    <w:rsid w:val="00B2257F"/>
    <w:rsid w:val="00B35E55"/>
    <w:rsid w:val="00B67092"/>
    <w:rsid w:val="00B874D3"/>
    <w:rsid w:val="00BB1ACC"/>
    <w:rsid w:val="00BB44A3"/>
    <w:rsid w:val="00BC4687"/>
    <w:rsid w:val="00C11BA8"/>
    <w:rsid w:val="00C140F1"/>
    <w:rsid w:val="00C1567B"/>
    <w:rsid w:val="00C20C17"/>
    <w:rsid w:val="00C2436E"/>
    <w:rsid w:val="00C31788"/>
    <w:rsid w:val="00C36803"/>
    <w:rsid w:val="00C36C29"/>
    <w:rsid w:val="00C42C11"/>
    <w:rsid w:val="00C434FD"/>
    <w:rsid w:val="00C86E85"/>
    <w:rsid w:val="00CC57CE"/>
    <w:rsid w:val="00D3561E"/>
    <w:rsid w:val="00D4152E"/>
    <w:rsid w:val="00D74A40"/>
    <w:rsid w:val="00D75F2C"/>
    <w:rsid w:val="00D77CD5"/>
    <w:rsid w:val="00D930DA"/>
    <w:rsid w:val="00DA4A46"/>
    <w:rsid w:val="00DA5986"/>
    <w:rsid w:val="00DA7B5A"/>
    <w:rsid w:val="00DF4A23"/>
    <w:rsid w:val="00E04CA6"/>
    <w:rsid w:val="00E30F5A"/>
    <w:rsid w:val="00E321C6"/>
    <w:rsid w:val="00E34A42"/>
    <w:rsid w:val="00E37BF9"/>
    <w:rsid w:val="00E57661"/>
    <w:rsid w:val="00E66142"/>
    <w:rsid w:val="00E80B21"/>
    <w:rsid w:val="00E90398"/>
    <w:rsid w:val="00E90B49"/>
    <w:rsid w:val="00E93EB9"/>
    <w:rsid w:val="00EA7A14"/>
    <w:rsid w:val="00EB11B2"/>
    <w:rsid w:val="00ED0688"/>
    <w:rsid w:val="00ED28CC"/>
    <w:rsid w:val="00EF3664"/>
    <w:rsid w:val="00F22928"/>
    <w:rsid w:val="00F405F0"/>
    <w:rsid w:val="00F70508"/>
    <w:rsid w:val="00F73B4D"/>
    <w:rsid w:val="00F951AA"/>
    <w:rsid w:val="00F977A1"/>
    <w:rsid w:val="00FA36FC"/>
    <w:rsid w:val="00FB0065"/>
    <w:rsid w:val="00FC7F4E"/>
    <w:rsid w:val="00FE7EA9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9D7B63-2BF7-4A05-B945-0436B54E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18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31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A31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234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91884"/>
  </w:style>
  <w:style w:type="paragraph" w:styleId="NormaleWeb">
    <w:name w:val="Normal (Web)"/>
    <w:basedOn w:val="Normale"/>
    <w:rsid w:val="0019188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messaggio">
    <w:name w:val="Message Header"/>
    <w:basedOn w:val="Normale"/>
    <w:rsid w:val="001E6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Formuladiapertura">
    <w:name w:val="Salutation"/>
    <w:basedOn w:val="Normale"/>
    <w:next w:val="Normale"/>
    <w:rsid w:val="001E6BEB"/>
  </w:style>
  <w:style w:type="paragraph" w:styleId="Formuladichiusura">
    <w:name w:val="Closing"/>
    <w:basedOn w:val="Normale"/>
    <w:rsid w:val="001E6BEB"/>
    <w:pPr>
      <w:ind w:left="4252"/>
    </w:pPr>
  </w:style>
  <w:style w:type="paragraph" w:styleId="Firma">
    <w:name w:val="Signature"/>
    <w:basedOn w:val="Normale"/>
    <w:rsid w:val="001E6BEB"/>
    <w:pPr>
      <w:ind w:left="4252"/>
    </w:pPr>
  </w:style>
  <w:style w:type="paragraph" w:styleId="Rientrocorpodeltesto">
    <w:name w:val="Body Text Indent"/>
    <w:basedOn w:val="Normale"/>
    <w:rsid w:val="001E6BEB"/>
    <w:pPr>
      <w:spacing w:after="120"/>
      <w:ind w:left="283"/>
    </w:pPr>
  </w:style>
  <w:style w:type="paragraph" w:customStyle="1" w:styleId="RigaPP">
    <w:name w:val="Riga PP"/>
    <w:basedOn w:val="Firma"/>
    <w:rsid w:val="001E6BEB"/>
  </w:style>
  <w:style w:type="paragraph" w:styleId="Titolo">
    <w:name w:val="Title"/>
    <w:basedOn w:val="Normale"/>
    <w:link w:val="TitoloCarattere"/>
    <w:qFormat/>
    <w:rsid w:val="00B35E55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B35E55"/>
    <w:rPr>
      <w:rFonts w:ascii="Arial" w:hAnsi="Arial" w:cs="Arial"/>
      <w:b/>
      <w:b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395B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Studio21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Studio21</dc:creator>
  <cp:lastModifiedBy>Andrea Frigerio - Softer Servizi Elaborazione Paghe</cp:lastModifiedBy>
  <cp:revision>2</cp:revision>
  <cp:lastPrinted>2017-10-26T15:00:00Z</cp:lastPrinted>
  <dcterms:created xsi:type="dcterms:W3CDTF">2018-09-21T08:33:00Z</dcterms:created>
  <dcterms:modified xsi:type="dcterms:W3CDTF">2018-09-21T08:33:00Z</dcterms:modified>
</cp:coreProperties>
</file>